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4C4F0" w14:textId="6B33FE0B" w:rsidR="00304BD2" w:rsidRDefault="001F4816">
      <w:r>
        <w:t>Humana has mapped out the Medicare Supplement product footprint to help find opportunities in your market.</w:t>
      </w:r>
    </w:p>
    <w:p w14:paraId="44A5D785" w14:textId="2949D5F8" w:rsidR="001F4816" w:rsidRDefault="001F4816"/>
    <w:p w14:paraId="10A25DF8" w14:textId="67A4D73C" w:rsidR="001F4816" w:rsidRDefault="001F4816">
      <w:r>
        <w:t>Check out these handy maps to:</w:t>
      </w:r>
    </w:p>
    <w:p w14:paraId="39E1F64F" w14:textId="003455BD" w:rsidR="001F4816" w:rsidRDefault="001F4816" w:rsidP="001F4816">
      <w:pPr>
        <w:pStyle w:val="ListParagraph"/>
        <w:numPr>
          <w:ilvl w:val="0"/>
          <w:numId w:val="1"/>
        </w:numPr>
      </w:pPr>
      <w:r>
        <w:t>Discover plans available in your market</w:t>
      </w:r>
    </w:p>
    <w:p w14:paraId="72C9F705" w14:textId="3EC39B5F" w:rsidR="001F4816" w:rsidRDefault="001F4816" w:rsidP="001F4816">
      <w:pPr>
        <w:pStyle w:val="ListParagraph"/>
        <w:numPr>
          <w:ilvl w:val="0"/>
          <w:numId w:val="1"/>
        </w:numPr>
      </w:pPr>
      <w:r>
        <w:t>Get an overview of different plan types</w:t>
      </w:r>
    </w:p>
    <w:p w14:paraId="712C5A7C" w14:textId="3339A7EF" w:rsidR="001F4816" w:rsidRDefault="001F4816" w:rsidP="001F4816">
      <w:pPr>
        <w:pStyle w:val="ListParagraph"/>
        <w:numPr>
          <w:ilvl w:val="0"/>
          <w:numId w:val="1"/>
        </w:numPr>
      </w:pPr>
      <w:r>
        <w:t>Learn about features that make these plans stand out</w:t>
      </w:r>
    </w:p>
    <w:p w14:paraId="5BB7FC31" w14:textId="3C52D997" w:rsidR="001F4816" w:rsidRDefault="001F4816" w:rsidP="001F4816"/>
    <w:p w14:paraId="51723E03" w14:textId="041EF91B" w:rsidR="001F4816" w:rsidRDefault="001F4816" w:rsidP="001F4816">
      <w:r>
        <w:t>There’s no need to put Med Supp on a timeline</w:t>
      </w:r>
      <w:r>
        <w:softHyphen/>
        <w:t>–you can sell these plans all year long. Get in touch to learn more about Humana Med Supp in your market.</w:t>
      </w:r>
    </w:p>
    <w:p w14:paraId="33472BD2" w14:textId="4C68D4CE" w:rsidR="001F4816" w:rsidRDefault="001F4816" w:rsidP="001F4816"/>
    <w:p w14:paraId="6CB8C18B" w14:textId="68565989" w:rsidR="001F4816" w:rsidRDefault="001F4816" w:rsidP="001F4816">
      <w:r>
        <w:t>#HUMEmployee #HealthInsuranceAgent #Humana</w:t>
      </w:r>
    </w:p>
    <w:sectPr w:rsidR="001F4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669AF"/>
    <w:multiLevelType w:val="hybridMultilevel"/>
    <w:tmpl w:val="3BB85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700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816"/>
    <w:rsid w:val="001F4816"/>
    <w:rsid w:val="003F1920"/>
    <w:rsid w:val="00715E66"/>
    <w:rsid w:val="00836940"/>
    <w:rsid w:val="009F1C6D"/>
    <w:rsid w:val="00ED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1A593A"/>
  <w15:chartTrackingRefBased/>
  <w15:docId w15:val="{B9FEDFA3-1927-6A48-81C6-B39C2FDA6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Krivit</dc:creator>
  <cp:keywords/>
  <dc:description/>
  <cp:lastModifiedBy>Hanna Krivit</cp:lastModifiedBy>
  <cp:revision>1</cp:revision>
  <dcterms:created xsi:type="dcterms:W3CDTF">2023-05-04T19:59:00Z</dcterms:created>
  <dcterms:modified xsi:type="dcterms:W3CDTF">2023-05-04T20:13:00Z</dcterms:modified>
</cp:coreProperties>
</file>